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C4" w:rsidRDefault="00AD25C4" w:rsidP="003213CF">
      <w:pPr>
        <w:pStyle w:val="1"/>
        <w:jc w:val="center"/>
        <w:rPr>
          <w:color w:val="000000"/>
          <w:sz w:val="24"/>
          <w:szCs w:val="24"/>
        </w:rPr>
      </w:pPr>
      <w:r w:rsidRPr="00AD25C4">
        <w:rPr>
          <w:color w:val="000000"/>
          <w:sz w:val="24"/>
          <w:szCs w:val="24"/>
        </w:rPr>
        <w:t>ПУТЕВКА ОБЩЕТЕРАПЕВТИЧЕСКАЯ (многопрофильная)</w:t>
      </w:r>
    </w:p>
    <w:p w:rsidR="00737C8D" w:rsidRPr="00737C8D" w:rsidRDefault="00737C8D" w:rsidP="00737C8D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737C8D">
        <w:rPr>
          <w:b/>
          <w:bCs/>
          <w:sz w:val="24"/>
          <w:szCs w:val="24"/>
          <w:lang w:eastAsia="ru-RU"/>
        </w:rPr>
        <w:t>ПЕРЕЧЕНЬ МЕДИЦИНСКИХ УСЛУГ, ВХОДЯЩИХ В СТОИМОСТЬ САНАТОРНО-КУРОРТНОЙ ПУТЁВКИ по программе “ОБЩЕТЕРАПЕВТИЧЕСКАЯ (многопрофильная) РАСШИРЕННАЯ” (с возможностью получать по показаниям радоновые, сероводородные ванны; общую грязь)</w:t>
      </w:r>
      <w:r>
        <w:rPr>
          <w:b/>
          <w:bCs/>
          <w:sz w:val="24"/>
          <w:szCs w:val="24"/>
          <w:lang w:eastAsia="ru-RU"/>
        </w:rPr>
        <w:t xml:space="preserve"> </w:t>
      </w:r>
      <w:r w:rsidRPr="00737C8D">
        <w:rPr>
          <w:b/>
          <w:bCs/>
          <w:sz w:val="24"/>
          <w:szCs w:val="24"/>
          <w:lang w:eastAsia="ru-RU"/>
        </w:rPr>
        <w:t>(на основании стандартов санаторно-курортного лечения, утверждённых МИНЗДРАВСОЦРАЗВИТИЯ РФ)</w:t>
      </w:r>
      <w:r>
        <w:rPr>
          <w:b/>
          <w:bCs/>
          <w:sz w:val="24"/>
          <w:szCs w:val="24"/>
          <w:lang w:eastAsia="ru-RU"/>
        </w:rPr>
        <w:t xml:space="preserve"> </w:t>
      </w:r>
      <w:r w:rsidRPr="00737C8D">
        <w:rPr>
          <w:b/>
          <w:bCs/>
          <w:sz w:val="24"/>
          <w:szCs w:val="24"/>
          <w:lang w:eastAsia="ru-RU"/>
        </w:rPr>
        <w:t>в Санатории «МАШУК» ВОС на 12-21 дней</w:t>
      </w:r>
    </w:p>
    <w:tbl>
      <w:tblPr>
        <w:tblW w:w="103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30"/>
        <w:gridCol w:w="4947"/>
        <w:gridCol w:w="30"/>
        <w:gridCol w:w="1148"/>
        <w:gridCol w:w="30"/>
        <w:gridCol w:w="1148"/>
        <w:gridCol w:w="30"/>
        <w:gridCol w:w="290"/>
        <w:gridCol w:w="30"/>
        <w:gridCol w:w="1148"/>
        <w:gridCol w:w="30"/>
        <w:gridCol w:w="1132"/>
        <w:gridCol w:w="63"/>
      </w:tblGrid>
      <w:tr w:rsidR="00737C8D" w:rsidRPr="00737C8D" w:rsidTr="00737C8D">
        <w:trPr>
          <w:gridAfter w:val="1"/>
          <w:wAfter w:w="18" w:type="dxa"/>
          <w:tblHeader/>
          <w:tblCellSpacing w:w="15" w:type="dxa"/>
        </w:trPr>
        <w:tc>
          <w:tcPr>
            <w:tcW w:w="263" w:type="dxa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89" w:type="dxa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1089" w:type="dxa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238" w:type="dxa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089" w:type="dxa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12 дней</w:t>
            </w:r>
          </w:p>
        </w:tc>
      </w:tr>
      <w:tr w:rsidR="00737C8D" w:rsidRPr="00737C8D" w:rsidTr="00737C8D">
        <w:trPr>
          <w:tblHeader/>
          <w:tblCellSpacing w:w="15" w:type="dxa"/>
        </w:trPr>
        <w:tc>
          <w:tcPr>
            <w:tcW w:w="26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8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108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23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jc w:val="center"/>
              <w:rPr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08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7C8D">
              <w:rPr>
                <w:b/>
                <w:bCs/>
                <w:sz w:val="24"/>
                <w:szCs w:val="24"/>
                <w:lang w:eastAsia="ru-RU"/>
              </w:rPr>
              <w:t>12 дней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 xml:space="preserve">Приём врача терапевта </w:t>
            </w:r>
            <w:proofErr w:type="gramStart"/>
            <w:r w:rsidRPr="00737C8D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7C8D">
              <w:rPr>
                <w:sz w:val="24"/>
                <w:szCs w:val="24"/>
                <w:lang w:eastAsia="ru-RU"/>
              </w:rPr>
              <w:t>первичный, повторный 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Приём врача специалиста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Клинический анализ мочи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Клинический анализ крови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Биохимический анализ крови (количество показателей)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УЗИ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Приём минеральной воды (3 раза в день)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737C8D">
              <w:rPr>
                <w:sz w:val="24"/>
                <w:szCs w:val="24"/>
                <w:lang w:eastAsia="ru-RU"/>
              </w:rPr>
              <w:t>Бальнеолечение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--ванны радоновые,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--ванны сероводородные</w:t>
            </w:r>
            <w:proofErr w:type="gramStart"/>
            <w:r w:rsidRPr="00737C8D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737C8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C8D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737C8D">
              <w:rPr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--ванны минеральные</w:t>
            </w:r>
            <w:proofErr w:type="gramStart"/>
            <w:r w:rsidRPr="00737C8D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737C8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C8D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737C8D">
              <w:rPr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 xml:space="preserve">--ванны 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>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 xml:space="preserve">--ванны 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>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 xml:space="preserve">--ванны жемчужные с 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фитосолями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>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--ванны серные</w:t>
            </w:r>
            <w:proofErr w:type="gramStart"/>
            <w:r w:rsidRPr="00737C8D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737C8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C8D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737C8D">
              <w:rPr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--сухие углекислые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--вихревые ванны для ног (для рук)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Грязевые процедуры: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--общая грязь,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 xml:space="preserve">--грязевые 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апликации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апликации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>),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электрогрязь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>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--грязевые тампоны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--ручной массаж,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--подводный душ-массаж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Ингаляции: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--минеральные,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маслянные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>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--лекарственные (травяные),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галоингаляции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Гидропатия: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--душ циркулярный,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--душ восходящий,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 xml:space="preserve">--душ 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Шарко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737C8D">
              <w:rPr>
                <w:sz w:val="24"/>
                <w:szCs w:val="24"/>
                <w:lang w:eastAsia="ru-RU"/>
              </w:rPr>
              <w:t>Фитоароматерапия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Кишечные процедуры: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</w:t>
            </w:r>
            <w:proofErr w:type="spellStart"/>
            <w:r w:rsidRPr="00737C8D">
              <w:rPr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737C8D">
              <w:rPr>
                <w:sz w:val="24"/>
                <w:szCs w:val="24"/>
                <w:lang w:eastAsia="ru-RU"/>
              </w:rPr>
              <w:t xml:space="preserve"> лекарственные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--очистительные клизмы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--сифонное промывание кишечника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</w:t>
            </w:r>
            <w:proofErr w:type="gramStart"/>
            <w:r w:rsidRPr="00737C8D">
              <w:rPr>
                <w:sz w:val="24"/>
                <w:szCs w:val="24"/>
                <w:lang w:eastAsia="ru-RU"/>
              </w:rPr>
              <w:t>общая</w:t>
            </w:r>
            <w:proofErr w:type="gramEnd"/>
            <w:r w:rsidRPr="00737C8D">
              <w:rPr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</w:t>
            </w:r>
            <w:proofErr w:type="gramStart"/>
            <w:r w:rsidRPr="00737C8D">
              <w:rPr>
                <w:sz w:val="24"/>
                <w:szCs w:val="24"/>
                <w:lang w:eastAsia="ru-RU"/>
              </w:rPr>
              <w:t>офтальмологическая</w:t>
            </w:r>
            <w:proofErr w:type="gramEnd"/>
            <w:r w:rsidRPr="00737C8D">
              <w:rPr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737C8D">
              <w:rPr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Посещение плавательного бассейна: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--свободное плавание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--ЛФК в бассейне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Посещение тренажёрного зала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37C8D" w:rsidRPr="00737C8D" w:rsidTr="0073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737C8D">
              <w:rPr>
                <w:sz w:val="24"/>
                <w:szCs w:val="24"/>
                <w:lang w:eastAsia="ru-RU"/>
              </w:rPr>
              <w:t>Фитоароматерапия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C8D" w:rsidRPr="00737C8D" w:rsidRDefault="00737C8D" w:rsidP="00737C8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37C8D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737C8D" w:rsidRPr="00AD25C4" w:rsidRDefault="00737C8D" w:rsidP="003213CF">
      <w:pPr>
        <w:pStyle w:val="1"/>
        <w:jc w:val="center"/>
        <w:rPr>
          <w:color w:val="000000"/>
          <w:sz w:val="24"/>
          <w:szCs w:val="24"/>
        </w:rPr>
      </w:pPr>
    </w:p>
    <w:sectPr w:rsidR="00737C8D" w:rsidRPr="00AD25C4" w:rsidSect="003213CF">
      <w:headerReference w:type="default" r:id="rId7"/>
      <w:pgSz w:w="11905" w:h="16837"/>
      <w:pgMar w:top="720" w:right="937" w:bottom="113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62" w:rsidRDefault="00382062" w:rsidP="001C1ACC">
      <w:r>
        <w:separator/>
      </w:r>
    </w:p>
  </w:endnote>
  <w:endnote w:type="continuationSeparator" w:id="1">
    <w:p w:rsidR="00382062" w:rsidRDefault="00382062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62" w:rsidRDefault="00382062" w:rsidP="001C1ACC">
      <w:r>
        <w:separator/>
      </w:r>
    </w:p>
  </w:footnote>
  <w:footnote w:type="continuationSeparator" w:id="1">
    <w:p w:rsidR="00382062" w:rsidRDefault="00382062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C4" w:rsidRPr="00F1612E" w:rsidRDefault="00AD25C4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Машук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Пятигорск</w:t>
    </w:r>
  </w:p>
  <w:p w:rsidR="00AD25C4" w:rsidRPr="00653E72" w:rsidRDefault="00AD25C4" w:rsidP="00653E72">
    <w:pPr>
      <w:shd w:val="clear" w:color="auto" w:fill="FFFFFF"/>
      <w:ind w:left="748"/>
      <w:jc w:val="right"/>
      <w:rPr>
        <w:color w:val="000000"/>
      </w:rPr>
    </w:pPr>
    <w:r w:rsidRPr="00653E72">
      <w:rPr>
        <w:color w:val="000000"/>
      </w:rPr>
      <w:t>8-800-550-34-90 - звонок по России бесплатный</w:t>
    </w:r>
  </w:p>
  <w:p w:rsidR="00AD25C4" w:rsidRPr="00653E72" w:rsidRDefault="00AD25C4" w:rsidP="00653E72">
    <w:pPr>
      <w:shd w:val="clear" w:color="auto" w:fill="FFFFFF"/>
      <w:ind w:left="748"/>
      <w:jc w:val="right"/>
      <w:rPr>
        <w:color w:val="000000"/>
        <w:lang w:val="en-US"/>
      </w:rPr>
    </w:pPr>
    <w:r w:rsidRPr="00653E72">
      <w:rPr>
        <w:color w:val="000000"/>
        <w:lang w:val="en-US"/>
      </w:rPr>
      <w:t>8-902-331-70-75, 8-8652-20-50-76</w:t>
    </w:r>
  </w:p>
  <w:p w:rsidR="00AD25C4" w:rsidRPr="00653E72" w:rsidRDefault="00AD25C4" w:rsidP="001C1ACC">
    <w:pPr>
      <w:pStyle w:val="a8"/>
      <w:jc w:val="right"/>
      <w:rPr>
        <w:lang w:val="en-US"/>
      </w:rPr>
    </w:pPr>
    <w:r w:rsidRPr="00653E72">
      <w:rPr>
        <w:color w:val="000000"/>
        <w:lang w:val="en-US"/>
      </w:rPr>
      <w:t xml:space="preserve">E-mail: </w:t>
    </w:r>
    <w:hyperlink r:id="rId1" w:history="1">
      <w:r w:rsidRPr="00653E72">
        <w:rPr>
          <w:rStyle w:val="ae"/>
          <w:lang w:val="en-US"/>
        </w:rPr>
        <w:t>info@kavminvods.ru</w:t>
      </w:r>
    </w:hyperlink>
  </w:p>
  <w:p w:rsidR="00AD25C4" w:rsidRPr="00653E72" w:rsidRDefault="00AD25C4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8BE"/>
    <w:multiLevelType w:val="multilevel"/>
    <w:tmpl w:val="6602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32474"/>
    <w:multiLevelType w:val="multilevel"/>
    <w:tmpl w:val="EC00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46FB1"/>
    <w:multiLevelType w:val="multilevel"/>
    <w:tmpl w:val="4A18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46107"/>
    <w:multiLevelType w:val="multilevel"/>
    <w:tmpl w:val="16B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103BC"/>
    <w:multiLevelType w:val="multilevel"/>
    <w:tmpl w:val="D64E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97A32"/>
    <w:multiLevelType w:val="multilevel"/>
    <w:tmpl w:val="924E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C1ACC"/>
    <w:rsid w:val="000F54D5"/>
    <w:rsid w:val="000F5A1F"/>
    <w:rsid w:val="001C1ACC"/>
    <w:rsid w:val="00246035"/>
    <w:rsid w:val="003213CF"/>
    <w:rsid w:val="00367DB4"/>
    <w:rsid w:val="00382062"/>
    <w:rsid w:val="004B5C40"/>
    <w:rsid w:val="0059277E"/>
    <w:rsid w:val="005D42CA"/>
    <w:rsid w:val="005F3DFD"/>
    <w:rsid w:val="00653E72"/>
    <w:rsid w:val="00672B5E"/>
    <w:rsid w:val="00737C8D"/>
    <w:rsid w:val="00796A61"/>
    <w:rsid w:val="008D19E3"/>
    <w:rsid w:val="008E5035"/>
    <w:rsid w:val="00966C3F"/>
    <w:rsid w:val="00A03659"/>
    <w:rsid w:val="00A75553"/>
    <w:rsid w:val="00AD25C4"/>
    <w:rsid w:val="00BA686C"/>
    <w:rsid w:val="00C70DF6"/>
    <w:rsid w:val="00C71760"/>
    <w:rsid w:val="00CF47DA"/>
    <w:rsid w:val="00E346D1"/>
    <w:rsid w:val="00E9348A"/>
    <w:rsid w:val="00EE7CAC"/>
    <w:rsid w:val="00F25349"/>
    <w:rsid w:val="00FD286C"/>
    <w:rsid w:val="00FE2805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2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9277E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0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820"/>
  </w:style>
  <w:style w:type="character" w:customStyle="1" w:styleId="WW-Absatz-Standardschriftart">
    <w:name w:val="WW-Absatz-Standardschriftart"/>
    <w:rsid w:val="00FE6820"/>
  </w:style>
  <w:style w:type="character" w:customStyle="1" w:styleId="WW-Absatz-Standardschriftart1">
    <w:name w:val="WW-Absatz-Standardschriftart1"/>
    <w:rsid w:val="00FE6820"/>
  </w:style>
  <w:style w:type="character" w:customStyle="1" w:styleId="WW-Absatz-Standardschriftart11">
    <w:name w:val="WW-Absatz-Standardschriftart11"/>
    <w:rsid w:val="00FE6820"/>
  </w:style>
  <w:style w:type="character" w:customStyle="1" w:styleId="21">
    <w:name w:val="Основной шрифт абзаца2"/>
    <w:rsid w:val="00FE6820"/>
  </w:style>
  <w:style w:type="character" w:customStyle="1" w:styleId="11">
    <w:name w:val="Основной шрифт абзаца1"/>
    <w:rsid w:val="00FE6820"/>
  </w:style>
  <w:style w:type="paragraph" w:customStyle="1" w:styleId="a3">
    <w:name w:val="Заголовок"/>
    <w:basedOn w:val="a"/>
    <w:next w:val="a4"/>
    <w:rsid w:val="00FE68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E6820"/>
    <w:pPr>
      <w:spacing w:after="120"/>
    </w:pPr>
  </w:style>
  <w:style w:type="paragraph" w:styleId="a5">
    <w:name w:val="List"/>
    <w:basedOn w:val="a4"/>
    <w:rsid w:val="00FE6820"/>
    <w:rPr>
      <w:rFonts w:ascii="Arial" w:hAnsi="Arial" w:cs="Tahoma"/>
    </w:rPr>
  </w:style>
  <w:style w:type="paragraph" w:customStyle="1" w:styleId="22">
    <w:name w:val="Название2"/>
    <w:basedOn w:val="a"/>
    <w:rsid w:val="00FE68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FE682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E68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E682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E6820"/>
    <w:pPr>
      <w:suppressLineNumbers/>
    </w:pPr>
  </w:style>
  <w:style w:type="paragraph" w:customStyle="1" w:styleId="a7">
    <w:name w:val="Заголовок таблицы"/>
    <w:basedOn w:val="a6"/>
    <w:rsid w:val="00FE6820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77E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59277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927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50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503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E503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ricesubtitle">
    <w:name w:val="price_subtitle"/>
    <w:basedOn w:val="a0"/>
    <w:rsid w:val="000F5A1F"/>
  </w:style>
  <w:style w:type="character" w:styleId="af1">
    <w:name w:val="Emphasis"/>
    <w:basedOn w:val="a0"/>
    <w:uiPriority w:val="20"/>
    <w:qFormat/>
    <w:rsid w:val="000F5A1F"/>
    <w:rPr>
      <w:i/>
      <w:iCs/>
    </w:rPr>
  </w:style>
  <w:style w:type="table" w:styleId="af2">
    <w:name w:val="Table Grid"/>
    <w:basedOn w:val="a1"/>
    <w:uiPriority w:val="59"/>
    <w:rsid w:val="00321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7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07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343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0027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58813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07845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07560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4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4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06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23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44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28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89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5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87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28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38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8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36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3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29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76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1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637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02053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2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49969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86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35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2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57743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23847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3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16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91103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6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8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1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3</cp:revision>
  <cp:lastPrinted>2013-11-27T06:37:00Z</cp:lastPrinted>
  <dcterms:created xsi:type="dcterms:W3CDTF">2023-03-17T09:28:00Z</dcterms:created>
  <dcterms:modified xsi:type="dcterms:W3CDTF">2024-03-29T09:47:00Z</dcterms:modified>
</cp:coreProperties>
</file>